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10788" w:rsidRPr="00310788">
        <w:rPr>
          <w:rFonts w:eastAsia="Arial"/>
          <w:b/>
          <w:kern w:val="3"/>
          <w:sz w:val="24"/>
          <w:szCs w:val="24"/>
          <w:lang w:eastAsia="zh-CN"/>
        </w:rPr>
        <w:t>г. Тетюши, ул. Гагарина, д. 51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04029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1287">
        <w:rPr>
          <w:sz w:val="24"/>
          <w:szCs w:val="24"/>
        </w:rPr>
        <w:t xml:space="preserve">Ремонт </w:t>
      </w:r>
      <w:proofErr w:type="spellStart"/>
      <w:r w:rsidR="00310788">
        <w:rPr>
          <w:sz w:val="24"/>
          <w:szCs w:val="24"/>
        </w:rPr>
        <w:t>подьездов</w:t>
      </w:r>
      <w:proofErr w:type="spellEnd"/>
      <w:r w:rsidR="009F542E">
        <w:rPr>
          <w:sz w:val="24"/>
          <w:szCs w:val="24"/>
        </w:rPr>
        <w:t xml:space="preserve"> не более </w:t>
      </w:r>
      <w:r w:rsidR="00310788" w:rsidRPr="00310788">
        <w:rPr>
          <w:b/>
          <w:sz w:val="24"/>
          <w:szCs w:val="24"/>
        </w:rPr>
        <w:t>720 000,00</w:t>
      </w:r>
      <w:r w:rsidR="00310788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10788" w:rsidRPr="00310788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3107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10788" w:rsidRPr="00310788">
        <w:rPr>
          <w:b/>
          <w:bCs/>
          <w:color w:val="000000"/>
          <w:kern w:val="3"/>
          <w:sz w:val="24"/>
          <w:szCs w:val="24"/>
          <w:lang w:eastAsia="zh-CN" w:bidi="hi-IN"/>
        </w:rPr>
        <w:t>12 150,00</w:t>
      </w:r>
      <w:r w:rsidR="003107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029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E8882-2567-444A-994F-FA6F1D53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2024-06-21T10:42:00Z</dcterms:created>
  <dcterms:modified xsi:type="dcterms:W3CDTF">2024-07-01T11:54:00Z</dcterms:modified>
</cp:coreProperties>
</file>